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right="-607.7952755905511"/>
        <w:rPr>
          <w:sz w:val="36"/>
          <w:szCs w:val="36"/>
        </w:rPr>
      </w:pPr>
      <w:bookmarkStart w:colFirst="0" w:colLast="0" w:name="_wmk0t5g5uh5q" w:id="0"/>
      <w:bookmarkEnd w:id="0"/>
      <w:r w:rsidDel="00000000" w:rsidR="00000000" w:rsidRPr="00000000">
        <w:rPr>
          <w:sz w:val="36"/>
          <w:szCs w:val="36"/>
          <w:rtl w:val="0"/>
        </w:rPr>
        <w:t xml:space="preserve">Забезпечення якості та контроль якості і тестування ПП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Лекційні заняття проводяться онлайн середи за розкладом на 3 парі 11:40-13:15 за посиланням:</w:t>
      </w:r>
    </w:p>
    <w:p w:rsidR="00000000" w:rsidDel="00000000" w:rsidP="00000000" w:rsidRDefault="00000000" w:rsidRPr="00000000" w14:paraId="00000004">
      <w:pPr>
        <w:rPr>
          <w:sz w:val="22"/>
          <w:szCs w:val="22"/>
        </w:rPr>
      </w:pPr>
      <w:hyperlink r:id="rId6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https://us04web.zoom.us/j/2872972964?pwd=NVBhNmVVN2lNQlpqWmxHNWhOeXBFUT09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ind w:right="-607.7952755905511"/>
        <w:rPr>
          <w:b w:val="1"/>
          <w:bCs w:val="1"/>
          <w:sz w:val="32"/>
          <w:szCs w:val="32"/>
        </w:rPr>
      </w:pPr>
      <w:bookmarkStart w:colFirst="0" w:colLast="0" w:name="_cgk6imqn9g25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Перелік тем QA/QC</w:t>
      </w:r>
    </w:p>
    <w:p w:rsidR="00000000" w:rsidDel="00000000" w:rsidP="00000000" w:rsidRDefault="00000000" w:rsidRPr="00000000" w14:paraId="00000007">
      <w:pPr>
        <w:pStyle w:val="Heading2"/>
        <w:ind w:left="0" w:right="-607.7952755905511" w:firstLine="0"/>
        <w:rPr>
          <w:b w:val="1"/>
          <w:bCs w:val="1"/>
          <w:sz w:val="28"/>
          <w:szCs w:val="28"/>
        </w:rPr>
      </w:pPr>
      <w:bookmarkStart w:colFirst="0" w:colLast="0" w:name="_fra7hmypl6ql" w:id="2"/>
      <w:bookmarkEnd w:id="2"/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.09.24 (1)</w:t>
      </w:r>
    </w:p>
    <w:p w:rsidR="00000000" w:rsidDel="00000000" w:rsidP="00000000" w:rsidRDefault="00000000" w:rsidRPr="00000000" w14:paraId="00000008">
      <w:pPr>
        <w:pStyle w:val="Heading3"/>
        <w:spacing w:after="0" w:before="0" w:lineRule="auto"/>
        <w:ind w:right="-607.7952755905511"/>
        <w:rPr>
          <w:color w:val="000000"/>
        </w:rPr>
      </w:pPr>
      <w:bookmarkStart w:colFirst="0" w:colLast="0" w:name="_rcunplqn5gng" w:id="3"/>
      <w:bookmarkEnd w:id="3"/>
      <w:r w:rsidDel="00000000" w:rsidR="00000000" w:rsidRPr="00000000">
        <w:rPr>
          <w:color w:val="000000"/>
          <w:rtl w:val="0"/>
        </w:rPr>
        <w:t xml:space="preserve">Тестування та його принципи</w:t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https://docs.google.com/document/d/1xxiQ_gVxFp4-E5Xr5Ceu-yhDgq-H7ljss_vjW_MhM_w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after="0" w:before="0" w:lineRule="auto"/>
        <w:ind w:right="-607.7952755905511"/>
        <w:rPr>
          <w:color w:val="000000"/>
        </w:rPr>
      </w:pPr>
      <w:bookmarkStart w:colFirst="0" w:colLast="0" w:name="_3tbjpgxywjtx" w:id="4"/>
      <w:bookmarkEnd w:id="4"/>
      <w:r w:rsidDel="00000000" w:rsidR="00000000" w:rsidRPr="00000000">
        <w:rPr>
          <w:color w:val="000000"/>
          <w:rtl w:val="0"/>
        </w:rPr>
        <w:t xml:space="preserve">Якість та її характеристики</w:t>
      </w:r>
    </w:p>
    <w:p w:rsidR="00000000" w:rsidDel="00000000" w:rsidP="00000000" w:rsidRDefault="00000000" w:rsidRPr="00000000" w14:paraId="0000000C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https://docs.google.com/document/d/1zggA0-J5qF1j8dAHOi4r6VkBf8lSRo3uYRXf4nOXczc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607.7952755905511"/>
        <w:rPr>
          <w:shd w:fill="c9daf8" w:val="clear"/>
        </w:rPr>
      </w:pPr>
      <w:r w:rsidDel="00000000" w:rsidR="00000000" w:rsidRPr="00000000">
        <w:rPr>
          <w:shd w:fill="c9daf8" w:val="clear"/>
          <w:rtl w:val="0"/>
        </w:rPr>
        <w:t xml:space="preserve">Відео: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right="-607.7952755905511"/>
        <w:rPr>
          <w:sz w:val="32"/>
          <w:szCs w:val="32"/>
        </w:rPr>
      </w:pPr>
      <w:bookmarkStart w:colFirst="0" w:colLast="0" w:name="_f1du6p2uv1g1" w:id="5"/>
      <w:bookmarkEnd w:id="5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Лабораторні роботи </w:t>
      </w:r>
      <w:r w:rsidDel="00000000" w:rsidR="00000000" w:rsidRPr="00000000">
        <w:rPr>
          <w:sz w:val="32"/>
          <w:szCs w:val="32"/>
          <w:rtl w:val="0"/>
        </w:rPr>
        <w:t xml:space="preserve">(8 балів за кожну)</w:t>
      </w:r>
    </w:p>
    <w:p w:rsidR="00000000" w:rsidDel="00000000" w:rsidP="00000000" w:rsidRDefault="00000000" w:rsidRPr="00000000" w14:paraId="00000018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numPr>
          <w:ilvl w:val="0"/>
          <w:numId w:val="1"/>
        </w:numPr>
        <w:ind w:left="720" w:right="-607.7952755905511" w:hanging="360"/>
        <w:rPr>
          <w:b w:val="1"/>
          <w:bCs w:val="1"/>
          <w:sz w:val="28"/>
          <w:szCs w:val="28"/>
        </w:rPr>
      </w:pPr>
      <w:bookmarkStart w:colFirst="0" w:colLast="0" w:name="_clwa0uv8ygpa" w:id="6"/>
      <w:bookmarkEnd w:id="6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Робота з версийным контролем</w:t>
      </w:r>
    </w:p>
    <w:p w:rsidR="00000000" w:rsidDel="00000000" w:rsidP="00000000" w:rsidRDefault="00000000" w:rsidRPr="00000000" w14:paraId="0000001A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Необхідно продемонструвати базові навичкі в git</w:t>
      </w:r>
    </w:p>
    <w:p w:rsidR="00000000" w:rsidDel="00000000" w:rsidP="00000000" w:rsidRDefault="00000000" w:rsidRPr="00000000" w14:paraId="0000001B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Необхідно зареєструватися у 3 сервісах: GitHub, GitLab, Bitbucket.</w:t>
      </w:r>
    </w:p>
    <w:p w:rsidR="00000000" w:rsidDel="00000000" w:rsidP="00000000" w:rsidRDefault="00000000" w:rsidRPr="00000000" w14:paraId="0000001C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Необхідно зробити репозитарій в GitHub та додати у нього якийсь особистий проект, який можна окремо розгорнути: лабораторна робота з попередніх курсів та дисциплін, пет-проєкт тощо.</w:t>
      </w:r>
    </w:p>
    <w:p w:rsidR="00000000" w:rsidDel="00000000" w:rsidP="00000000" w:rsidRDefault="00000000" w:rsidRPr="00000000" w14:paraId="0000001D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Надати публічний доступ до репозитарію на читання та можливість робити форк.</w:t>
      </w:r>
    </w:p>
    <w:p w:rsidR="00000000" w:rsidDel="00000000" w:rsidP="00000000" w:rsidRDefault="00000000" w:rsidRPr="00000000" w14:paraId="0000001E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Зробити протокол роботи.</w:t>
      </w:r>
    </w:p>
    <w:p w:rsidR="00000000" w:rsidDel="00000000" w:rsidP="00000000" w:rsidRDefault="00000000" w:rsidRPr="00000000" w14:paraId="0000001F">
      <w:pPr>
        <w:ind w:left="72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182s1lbefow6" w:id="7"/>
      <w:bookmarkEnd w:id="7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</w:p>
    <w:p w:rsidR="00000000" w:rsidDel="00000000" w:rsidP="00000000" w:rsidRDefault="00000000" w:rsidRPr="00000000" w14:paraId="00000021">
      <w:pPr>
        <w:ind w:left="720" w:right="-607.7952755905511" w:firstLine="0"/>
        <w:rPr>
          <w:sz w:val="22"/>
          <w:szCs w:val="22"/>
        </w:rPr>
      </w:pPr>
      <w:hyperlink r:id="rId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https://docs.google.com/document/d/1gEVU2M950YtxnX0vPr7_kCH_tpeFHGfDBOPwTFk3K4s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ea5fre59zzsk" w:id="8"/>
      <w:bookmarkEnd w:id="8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24">
      <w:pPr>
        <w:pStyle w:val="Heading3"/>
        <w:spacing w:after="0" w:before="0" w:lineRule="auto"/>
        <w:ind w:left="720" w:right="-607.7952755905511" w:firstLine="0"/>
        <w:rPr/>
      </w:pPr>
      <w:bookmarkStart w:colFirst="0" w:colLast="0" w:name="_hf0lcgw3pm2n" w:id="9"/>
      <w:bookmarkEnd w:id="9"/>
      <w:r w:rsidDel="00000000" w:rsidR="00000000" w:rsidRPr="00000000">
        <w:rPr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numPr>
          <w:ilvl w:val="0"/>
          <w:numId w:val="1"/>
        </w:numPr>
        <w:spacing w:after="0" w:before="0" w:lineRule="auto"/>
        <w:ind w:left="720" w:right="-607.7952755905511" w:hanging="360"/>
        <w:rPr/>
      </w:pPr>
      <w:bookmarkStart w:colFirst="0" w:colLast="0" w:name="_394114t6epi7" w:id="10"/>
      <w:bookmarkEnd w:id="10"/>
      <w:r w:rsidDel="00000000" w:rsidR="00000000" w:rsidRPr="00000000">
        <w:rPr>
          <w:rtl w:val="0"/>
        </w:rPr>
        <w:t xml:space="preserve">Pull request + баг репорт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Зробити клон та окремо форк з репозиторію іншого студента</w:t>
      </w:r>
    </w:p>
    <w:p w:rsidR="00000000" w:rsidDel="00000000" w:rsidP="00000000" w:rsidRDefault="00000000" w:rsidRPr="00000000" w14:paraId="00000028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Розгорнути та запустити програму яка є у репозиторії</w:t>
      </w:r>
    </w:p>
    <w:p w:rsidR="00000000" w:rsidDel="00000000" w:rsidP="00000000" w:rsidRDefault="00000000" w:rsidRPr="00000000" w14:paraId="00000029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Знайти недолік/баг/зауваження у проекті</w:t>
      </w:r>
    </w:p>
    <w:p w:rsidR="00000000" w:rsidDel="00000000" w:rsidP="00000000" w:rsidRDefault="00000000" w:rsidRPr="00000000" w14:paraId="0000002A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Виправити його або спробувати виправити</w:t>
      </w:r>
    </w:p>
    <w:p w:rsidR="00000000" w:rsidDel="00000000" w:rsidP="00000000" w:rsidRDefault="00000000" w:rsidRPr="00000000" w14:paraId="0000002B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Зробити Pull Request з Bug Report-ом (у вільній формі) до репозиторію колеги-студента</w:t>
      </w:r>
    </w:p>
    <w:p w:rsidR="00000000" w:rsidDel="00000000" w:rsidP="00000000" w:rsidRDefault="00000000" w:rsidRPr="00000000" w14:paraId="0000002C">
      <w:pPr>
        <w:ind w:left="72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after="0" w:before="0" w:lineRule="auto"/>
        <w:ind w:left="720" w:right="-607.7952755905511" w:firstLine="0"/>
        <w:rPr>
          <w:sz w:val="24"/>
          <w:szCs w:val="24"/>
        </w:rPr>
      </w:pPr>
      <w:bookmarkStart w:colFirst="0" w:colLast="0" w:name="_hbgsximd5mfn" w:id="11"/>
      <w:bookmarkEnd w:id="11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right="-607.7952755905511" w:firstLine="0"/>
        <w:rPr>
          <w:sz w:val="22"/>
          <w:szCs w:val="22"/>
        </w:rPr>
      </w:pPr>
      <w:hyperlink r:id="rId10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https://docs.google.com/document/d/1OH3QKkxnipGE_gTRhey3bvNOD-CJZZeoXKDh2d6eI6Q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g7ruil8vb73p" w:id="12"/>
      <w:bookmarkEnd w:id="12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3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numPr>
          <w:ilvl w:val="0"/>
          <w:numId w:val="1"/>
        </w:numPr>
        <w:rPr>
          <w:b w:val="1"/>
          <w:bCs w:val="1"/>
          <w:sz w:val="28"/>
          <w:szCs w:val="28"/>
        </w:rPr>
      </w:pPr>
      <w:bookmarkStart w:colFirst="0" w:colLast="0" w:name="_5m8fnawsflc4" w:id="13"/>
      <w:bookmarkEnd w:id="13"/>
      <w:r w:rsidDel="00000000" w:rsidR="00000000" w:rsidRPr="00000000">
        <w:rPr>
          <w:rtl w:val="0"/>
        </w:rPr>
        <w:t xml:space="preserve">Використання електронної таблиці для створення Test case та Check list.</w:t>
      </w:r>
    </w:p>
    <w:p w:rsidR="00000000" w:rsidDel="00000000" w:rsidP="00000000" w:rsidRDefault="00000000" w:rsidRPr="00000000" w14:paraId="00000033">
      <w:pPr>
        <w:ind w:left="720" w:right="-607.7952755905511" w:firstLine="0"/>
        <w:rPr/>
      </w:pPr>
      <w:r w:rsidDel="00000000" w:rsidR="00000000" w:rsidRPr="00000000">
        <w:rPr>
          <w:rtl w:val="0"/>
        </w:rPr>
        <w:t xml:space="preserve">Навчитися створювати та організовувати тестові сценарії, запуски тестів та контрольні списки у вигляді електронної таблиці. Вивчити базові поняття та їхню роль у процесі тестування.</w:t>
      </w:r>
    </w:p>
    <w:p w:rsidR="00000000" w:rsidDel="00000000" w:rsidP="00000000" w:rsidRDefault="00000000" w:rsidRPr="00000000" w14:paraId="00000034">
      <w:pPr>
        <w:ind w:right="-607.795275590551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spacing w:after="0" w:before="0" w:lineRule="auto"/>
        <w:ind w:left="720" w:right="-607.7952755905511" w:firstLine="0"/>
        <w:rPr>
          <w:sz w:val="24"/>
          <w:szCs w:val="24"/>
        </w:rPr>
      </w:pPr>
      <w:bookmarkStart w:colFirst="0" w:colLast="0" w:name="_ggk556gcxuxz" w:id="14"/>
      <w:bookmarkEnd w:id="14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right="-607.7952755905511" w:firstLine="0"/>
        <w:rPr>
          <w:sz w:val="22"/>
          <w:szCs w:val="22"/>
        </w:rPr>
      </w:pPr>
      <w:hyperlink r:id="rId11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https://docs.google.com/document/d/1qDUwEv1dG-K7RVuiSJmaQVspCO4wPUN3n3NB4zordiA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right="-607.7952755905511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mxjk934ndvoa" w:id="15"/>
      <w:bookmarkEnd w:id="15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3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numPr>
          <w:ilvl w:val="0"/>
          <w:numId w:val="1"/>
        </w:numPr>
        <w:ind w:right="0"/>
        <w:rPr>
          <w:b w:val="1"/>
          <w:bCs w:val="1"/>
          <w:sz w:val="28"/>
          <w:szCs w:val="28"/>
        </w:rPr>
      </w:pPr>
      <w:bookmarkStart w:colFirst="0" w:colLast="0" w:name="_4tkejj4clxtl" w:id="16"/>
      <w:bookmarkEnd w:id="16"/>
      <w:r w:rsidDel="00000000" w:rsidR="00000000" w:rsidRPr="00000000">
        <w:rPr>
          <w:rtl w:val="0"/>
        </w:rPr>
        <w:t xml:space="preserve">Використання спеціальних сервісів для створення Test case та Check list.</w:t>
      </w:r>
    </w:p>
    <w:p w:rsidR="00000000" w:rsidDel="00000000" w:rsidP="00000000" w:rsidRDefault="00000000" w:rsidRPr="00000000" w14:paraId="0000003B">
      <w:pPr>
        <w:ind w:left="708.6614173228347" w:right="-607.7952755905511" w:firstLine="0"/>
        <w:rPr/>
      </w:pPr>
      <w:r w:rsidDel="00000000" w:rsidR="00000000" w:rsidRPr="00000000">
        <w:rPr>
          <w:rtl w:val="0"/>
        </w:rPr>
        <w:t xml:space="preserve">Навчитися використовувати спеціалізовані онлайн-сервіси для організації тестування програмного забезпечення. Ознайомитися з процесом створення тестових сценаріїв (Test Cases), тестових запусків (Test Runs), контрольних списків (Check Lists) та управління пріоритетами тестів.</w:t>
      </w:r>
    </w:p>
    <w:p w:rsidR="00000000" w:rsidDel="00000000" w:rsidP="00000000" w:rsidRDefault="00000000" w:rsidRPr="00000000" w14:paraId="0000003C">
      <w:pPr>
        <w:ind w:left="708.661417322834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b9z7cqx7g9ch" w:id="17"/>
      <w:bookmarkEnd w:id="17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</w:p>
    <w:p w:rsidR="00000000" w:rsidDel="00000000" w:rsidP="00000000" w:rsidRDefault="00000000" w:rsidRPr="00000000" w14:paraId="0000003E">
      <w:pPr>
        <w:ind w:left="720" w:right="-607.7952755905511" w:firstLine="0"/>
        <w:rPr>
          <w:sz w:val="22"/>
          <w:szCs w:val="22"/>
        </w:rPr>
      </w:pPr>
      <w:hyperlink r:id="rId12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https://docs.google.com/document/d/1XwY_rwVdWdipDAGZzZzddmdqqGCzMY1AHCr28o2K38M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2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7akiapbje4du" w:id="18"/>
      <w:bookmarkEnd w:id="18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41">
      <w:pPr>
        <w:ind w:firstLine="72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numPr>
          <w:ilvl w:val="0"/>
          <w:numId w:val="1"/>
        </w:numPr>
        <w:rPr>
          <w:b w:val="1"/>
          <w:bCs w:val="1"/>
          <w:sz w:val="28"/>
          <w:szCs w:val="28"/>
        </w:rPr>
      </w:pPr>
      <w:bookmarkStart w:colFirst="0" w:colLast="0" w:name="_kpp1juee89rf" w:id="19"/>
      <w:bookmarkEnd w:id="19"/>
      <w:r w:rsidDel="00000000" w:rsidR="00000000" w:rsidRPr="00000000">
        <w:rPr>
          <w:rtl w:val="0"/>
        </w:rPr>
        <w:t xml:space="preserve">Модульні (Unit) тести та Інтеграційні (Integration) тести</w:t>
      </w:r>
    </w:p>
    <w:p w:rsidR="00000000" w:rsidDel="00000000" w:rsidP="00000000" w:rsidRDefault="00000000" w:rsidRPr="00000000" w14:paraId="00000043">
      <w:pPr>
        <w:ind w:left="720" w:firstLine="0"/>
        <w:rPr/>
      </w:pPr>
      <w:r w:rsidDel="00000000" w:rsidR="00000000" w:rsidRPr="00000000">
        <w:rPr>
          <w:rtl w:val="0"/>
        </w:rPr>
        <w:t xml:space="preserve">Ознайомитися з основами модульного та інтеграційного тестування.</w:t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  <w:t xml:space="preserve">Навчитися писати тести однією з обраних мов програмування, наприклад, JavaScript для окремих функцій та інтеграції між модулями.</w:t>
      </w:r>
    </w:p>
    <w:p w:rsidR="00000000" w:rsidDel="00000000" w:rsidP="00000000" w:rsidRDefault="00000000" w:rsidRPr="00000000" w14:paraId="00000045">
      <w:pPr>
        <w:ind w:left="720" w:firstLine="0"/>
        <w:rPr/>
      </w:pPr>
      <w:r w:rsidDel="00000000" w:rsidR="00000000" w:rsidRPr="00000000">
        <w:rPr>
          <w:rtl w:val="0"/>
        </w:rPr>
        <w:t xml:space="preserve">Освоїти використання бібліотек для тестування, наприклад, Jest.</w:t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spacing w:after="0" w:before="0" w:lineRule="auto"/>
        <w:ind w:left="720" w:right="-607.7952755905511" w:firstLine="0"/>
        <w:rPr>
          <w:sz w:val="24"/>
          <w:szCs w:val="24"/>
        </w:rPr>
      </w:pPr>
      <w:bookmarkStart w:colFirst="0" w:colLast="0" w:name="_bj60q6be9tk" w:id="20"/>
      <w:bookmarkEnd w:id="20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08.6614173228347" w:right="-607.7952755905511" w:firstLine="0"/>
        <w:rPr>
          <w:sz w:val="22"/>
          <w:szCs w:val="22"/>
        </w:rPr>
      </w:pPr>
      <w:hyperlink r:id="rId13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https://docs.google.com/document/d/10ECtIv064oxmonGiI2yrx7jVaPL36D5XExa_78qYZz8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08.661417322834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trzxkv8q5tmw" w:id="21"/>
      <w:bookmarkEnd w:id="21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4B">
      <w:pPr>
        <w:ind w:firstLine="708.6614173228347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numPr>
          <w:ilvl w:val="0"/>
          <w:numId w:val="1"/>
        </w:numPr>
        <w:rPr>
          <w:b w:val="1"/>
          <w:bCs w:val="1"/>
          <w:sz w:val="28"/>
          <w:szCs w:val="28"/>
        </w:rPr>
      </w:pPr>
      <w:bookmarkStart w:colFirst="0" w:colLast="0" w:name="_64or4j8p7csc" w:id="22"/>
      <w:bookmarkEnd w:id="22"/>
      <w:r w:rsidDel="00000000" w:rsidR="00000000" w:rsidRPr="00000000">
        <w:rPr>
          <w:rtl w:val="0"/>
        </w:rPr>
        <w:t xml:space="preserve">E2e тести та screenshot тести</w:t>
      </w:r>
    </w:p>
    <w:p w:rsidR="00000000" w:rsidDel="00000000" w:rsidP="00000000" w:rsidRDefault="00000000" w:rsidRPr="00000000" w14:paraId="0000004D">
      <w:pPr>
        <w:ind w:left="720" w:firstLine="0"/>
        <w:rPr/>
      </w:pPr>
      <w:r w:rsidDel="00000000" w:rsidR="00000000" w:rsidRPr="00000000">
        <w:rPr>
          <w:rtl w:val="0"/>
        </w:rPr>
        <w:t xml:space="preserve">Ознайомитися з концепцією e2e та screenshot тестування.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rtl w:val="0"/>
        </w:rPr>
        <w:t xml:space="preserve">Навчитися створювати e2e та screenshot тести за допомогою одного з можливих інструментів, наприклад, Playwright + JavaScript.</w:t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tl w:val="0"/>
        </w:rPr>
        <w:t xml:space="preserve">Навчитися тестувати як локальні сторінки, так і сторонні веб-сайти або проекти у production оточені.</w:t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spacing w:after="0" w:before="0" w:lineRule="auto"/>
        <w:ind w:left="720" w:right="-607.7952755905511" w:firstLine="0"/>
        <w:rPr>
          <w:sz w:val="24"/>
          <w:szCs w:val="24"/>
        </w:rPr>
      </w:pPr>
      <w:bookmarkStart w:colFirst="0" w:colLast="0" w:name="_22gfkdrzqfmh" w:id="23"/>
      <w:bookmarkEnd w:id="23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20" w:firstLine="0"/>
        <w:rPr>
          <w:sz w:val="22"/>
          <w:szCs w:val="22"/>
        </w:rPr>
      </w:pPr>
      <w:hyperlink r:id="rId14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https://docs.google.com/document/d/1uGFTOQCxS2_eTLw3cJjdm8CDRuLAZvtzjRIWGpHrOag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08.661417322834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2beex2ejva35" w:id="24"/>
      <w:bookmarkEnd w:id="24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55">
      <w:pPr>
        <w:ind w:firstLine="708.6614173228347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numPr>
          <w:ilvl w:val="0"/>
          <w:numId w:val="1"/>
        </w:numPr>
        <w:rPr>
          <w:b w:val="1"/>
          <w:bCs w:val="1"/>
          <w:sz w:val="28"/>
          <w:szCs w:val="28"/>
        </w:rPr>
      </w:pPr>
      <w:bookmarkStart w:colFirst="0" w:colLast="0" w:name="_8sac1sn0xsda" w:id="25"/>
      <w:bookmarkEnd w:id="25"/>
      <w:r w:rsidDel="00000000" w:rsidR="00000000" w:rsidRPr="00000000">
        <w:rPr>
          <w:rtl w:val="0"/>
        </w:rPr>
        <w:t xml:space="preserve">Continuous Integration у процесах тестування</w:t>
      </w:r>
    </w:p>
    <w:p w:rsidR="00000000" w:rsidDel="00000000" w:rsidP="00000000" w:rsidRDefault="00000000" w:rsidRPr="00000000" w14:paraId="00000057">
      <w:pPr>
        <w:ind w:left="720" w:firstLine="0"/>
        <w:rPr/>
      </w:pPr>
      <w:r w:rsidDel="00000000" w:rsidR="00000000" w:rsidRPr="00000000">
        <w:rPr>
          <w:rtl w:val="0"/>
        </w:rPr>
        <w:t xml:space="preserve">Ознайомитися з принципами Continuous Integration (CI) та навчитися налаштовувати CI-процеси для автоматичного запуску тестів у GitHub.</w:t>
      </w:r>
    </w:p>
    <w:p w:rsidR="00000000" w:rsidDel="00000000" w:rsidP="00000000" w:rsidRDefault="00000000" w:rsidRPr="00000000" w14:paraId="0000005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spacing w:after="0" w:before="0" w:lineRule="auto"/>
        <w:ind w:left="720" w:right="-607.7952755905511" w:firstLine="0"/>
        <w:rPr>
          <w:sz w:val="24"/>
          <w:szCs w:val="24"/>
        </w:rPr>
      </w:pPr>
      <w:bookmarkStart w:colFirst="0" w:colLast="0" w:name="_ogc0zj6o7447" w:id="26"/>
      <w:bookmarkEnd w:id="26"/>
      <w:r w:rsidDel="00000000" w:rsidR="00000000" w:rsidRPr="00000000">
        <w:rPr>
          <w:color w:val="000000"/>
          <w:sz w:val="24"/>
          <w:szCs w:val="24"/>
          <w:rtl w:val="0"/>
        </w:rPr>
        <w:t xml:space="preserve">Методичні вказівки до роботи: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720" w:firstLine="0"/>
        <w:rPr/>
      </w:pPr>
      <w:hyperlink r:id="rId15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https://docs.google.com/document/d/1kl1zZzen8Cb13AX47aSBcsKspZ0ZNe0Iye64pK6Haac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3"/>
        <w:spacing w:after="0" w:before="0" w:lineRule="auto"/>
        <w:ind w:left="720" w:right="-607.7952755905511" w:firstLine="0"/>
        <w:rPr>
          <w:color w:val="000000"/>
          <w:sz w:val="24"/>
          <w:szCs w:val="24"/>
        </w:rPr>
      </w:pPr>
      <w:bookmarkStart w:colFirst="0" w:colLast="0" w:name="_3uvrdfyie59g" w:id="27"/>
      <w:bookmarkEnd w:id="27"/>
      <w:r w:rsidDel="00000000" w:rsidR="00000000" w:rsidRPr="00000000">
        <w:rPr>
          <w:color w:val="000000"/>
          <w:sz w:val="24"/>
          <w:szCs w:val="24"/>
          <w:rtl w:val="0"/>
        </w:rPr>
        <w:t xml:space="preserve">Форма для завантаження протоколу роботи:</w:t>
      </w:r>
    </w:p>
    <w:p w:rsidR="00000000" w:rsidDel="00000000" w:rsidP="00000000" w:rsidRDefault="00000000" w:rsidRPr="00000000" w14:paraId="0000005D">
      <w:pPr>
        <w:ind w:firstLine="708.6614173228347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ind w:right="-607.7952755905511"/>
        <w:rPr>
          <w:b w:val="1"/>
          <w:bCs w:val="1"/>
          <w:sz w:val="32"/>
          <w:szCs w:val="32"/>
        </w:rPr>
      </w:pPr>
      <w:bookmarkStart w:colFirst="0" w:colLast="0" w:name="_1327io6tjwdj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ind w:right="-607.7952755905511"/>
        <w:rPr>
          <w:b w:val="1"/>
          <w:bCs w:val="1"/>
          <w:sz w:val="32"/>
          <w:szCs w:val="32"/>
        </w:rPr>
      </w:pPr>
      <w:bookmarkStart w:colFirst="0" w:colLast="0" w:name="_kymhqywz3qin" w:id="29"/>
      <w:bookmarkEnd w:id="29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ind w:right="-607.7952755905511"/>
        <w:rPr>
          <w:b w:val="1"/>
          <w:bCs w:val="1"/>
          <w:sz w:val="32"/>
          <w:szCs w:val="32"/>
        </w:rPr>
      </w:pPr>
      <w:bookmarkStart w:colFirst="0" w:colLast="0" w:name="_dzzvoeajqdf5" w:id="30"/>
      <w:bookmarkEnd w:id="3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Telegram</w:t>
      </w:r>
    </w:p>
    <w:p w:rsidR="00000000" w:rsidDel="00000000" w:rsidP="00000000" w:rsidRDefault="00000000" w:rsidRPr="00000000" w14:paraId="00000061">
      <w:pPr>
        <w:ind w:right="-607.7952755905511"/>
        <w:rPr/>
      </w:pPr>
      <w:r w:rsidDel="00000000" w:rsidR="00000000" w:rsidRPr="00000000">
        <w:rPr>
          <w:rtl w:val="0"/>
        </w:rPr>
        <w:t xml:space="preserve">QA/QC 2026-2027:</w:t>
      </w:r>
    </w:p>
    <w:p w:rsidR="00000000" w:rsidDel="00000000" w:rsidP="00000000" w:rsidRDefault="00000000" w:rsidRPr="00000000" w14:paraId="00000062">
      <w:pPr>
        <w:ind w:right="-607.795275590551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https://t.me/+1nnlpvbUInRmMDcy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ind w:right="-607.7952755905511"/>
        <w:rPr>
          <w:b w:val="1"/>
          <w:bCs w:val="1"/>
          <w:sz w:val="32"/>
          <w:szCs w:val="32"/>
        </w:rPr>
      </w:pPr>
      <w:bookmarkStart w:colFirst="0" w:colLast="0" w:name="_z1lsf8opuwhf" w:id="31"/>
      <w:bookmarkEnd w:id="3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Форма зворотного зв’язку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ind w:right="-607.7952755905511"/>
        <w:rPr>
          <w:b w:val="1"/>
          <w:bCs w:val="1"/>
          <w:sz w:val="32"/>
          <w:szCs w:val="32"/>
        </w:rPr>
      </w:pPr>
      <w:bookmarkStart w:colFirst="0" w:colLast="0" w:name="_4zgocf8rvyat" w:id="32"/>
      <w:bookmarkEnd w:id="3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Таблиці з інформацією про перебіг контролю </w:t>
      </w:r>
    </w:p>
    <w:p w:rsidR="00000000" w:rsidDel="00000000" w:rsidP="00000000" w:rsidRDefault="00000000" w:rsidRPr="00000000" w14:paraId="0000006C">
      <w:pPr>
        <w:pStyle w:val="Heading2"/>
        <w:spacing w:after="0" w:before="0" w:lineRule="auto"/>
        <w:ind w:left="0" w:firstLine="0"/>
        <w:rPr>
          <w:sz w:val="24"/>
          <w:szCs w:val="24"/>
        </w:rPr>
      </w:pPr>
      <w:bookmarkStart w:colFirst="0" w:colLast="0" w:name="_d8bn9jx30y9v" w:id="33"/>
      <w:bookmarkEnd w:id="33"/>
      <w:r w:rsidDel="00000000" w:rsidR="00000000" w:rsidRPr="00000000">
        <w:rPr>
          <w:sz w:val="24"/>
          <w:szCs w:val="24"/>
          <w:rtl w:val="0"/>
        </w:rPr>
        <w:t xml:space="preserve">АІ-241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spacing w:after="0" w:before="0" w:lineRule="auto"/>
        <w:ind w:left="0" w:firstLine="0"/>
        <w:rPr>
          <w:sz w:val="24"/>
          <w:szCs w:val="24"/>
        </w:rPr>
      </w:pPr>
      <w:bookmarkStart w:colFirst="0" w:colLast="0" w:name="_yrdvs84bs9em" w:id="34"/>
      <w:bookmarkEnd w:id="34"/>
      <w:r w:rsidDel="00000000" w:rsidR="00000000" w:rsidRPr="00000000">
        <w:rPr>
          <w:sz w:val="24"/>
          <w:szCs w:val="24"/>
          <w:rtl w:val="0"/>
        </w:rPr>
        <w:t xml:space="preserve">АІ-242</w:t>
      </w:r>
    </w:p>
    <w:p w:rsidR="00000000" w:rsidDel="00000000" w:rsidP="00000000" w:rsidRDefault="00000000" w:rsidRPr="00000000" w14:paraId="0000006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spacing w:after="0" w:before="0" w:lineRule="auto"/>
        <w:ind w:left="0" w:firstLine="0"/>
        <w:rPr>
          <w:sz w:val="24"/>
          <w:szCs w:val="24"/>
        </w:rPr>
      </w:pPr>
      <w:bookmarkStart w:colFirst="0" w:colLast="0" w:name="_45ozvlbe30i8" w:id="35"/>
      <w:bookmarkEnd w:id="35"/>
      <w:r w:rsidDel="00000000" w:rsidR="00000000" w:rsidRPr="00000000">
        <w:rPr>
          <w:sz w:val="24"/>
          <w:szCs w:val="24"/>
          <w:rtl w:val="0"/>
        </w:rPr>
        <w:t xml:space="preserve">АІ-243</w:t>
      </w:r>
    </w:p>
    <w:p w:rsidR="00000000" w:rsidDel="00000000" w:rsidP="00000000" w:rsidRDefault="00000000" w:rsidRPr="00000000" w14:paraId="0000007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ind w:left="720" w:right="-607.7952755905511" w:hanging="360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ind w:right="-607.7952755905511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qDUwEv1dG-K7RVuiSJmaQVspCO4wPUN3n3NB4zordiA" TargetMode="External"/><Relationship Id="rId10" Type="http://schemas.openxmlformats.org/officeDocument/2006/relationships/hyperlink" Target="https://docs.google.com/document/d/1OH3QKkxnipGE_gTRhey3bvNOD-CJZZeoXKDh2d6eI6Q" TargetMode="External"/><Relationship Id="rId13" Type="http://schemas.openxmlformats.org/officeDocument/2006/relationships/hyperlink" Target="https://docs.google.com/document/d/10ECtIv064oxmonGiI2yrx7jVaPL36D5XExa_78qYZz8" TargetMode="External"/><Relationship Id="rId12" Type="http://schemas.openxmlformats.org/officeDocument/2006/relationships/hyperlink" Target="https://docs.google.com/document/d/1XwY_rwVdWdipDAGZzZzddmdqqGCzMY1AHCr28o2K38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gEVU2M950YtxnX0vPr7_kCH_tpeFHGfDBOPwTFk3K4s" TargetMode="External"/><Relationship Id="rId15" Type="http://schemas.openxmlformats.org/officeDocument/2006/relationships/hyperlink" Target="https://docs.google.com/document/d/1kl1zZzen8Cb13AX47aSBcsKspZ0ZNe0Iye64pK6Haac" TargetMode="External"/><Relationship Id="rId14" Type="http://schemas.openxmlformats.org/officeDocument/2006/relationships/hyperlink" Target="https://docs.google.com/document/d/1uGFTOQCxS2_eTLw3cJjdm8CDRuLAZvtzjRIWGpHrOag" TargetMode="External"/><Relationship Id="rId16" Type="http://schemas.openxmlformats.org/officeDocument/2006/relationships/hyperlink" Target="https://t.me/+1nnlpvbUInRmMDcy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4web.zoom.us/j/2872972964?pwd=NVBhNmVVN2lNQlpqWmxHNWhOeXBFUT09" TargetMode="External"/><Relationship Id="rId7" Type="http://schemas.openxmlformats.org/officeDocument/2006/relationships/hyperlink" Target="https://docs.google.com/document/d/1xxiQ_gVxFp4-E5Xr5Ceu-yhDgq-H7ljss_vjW_MhM_w" TargetMode="External"/><Relationship Id="rId8" Type="http://schemas.openxmlformats.org/officeDocument/2006/relationships/hyperlink" Target="https://docs.google.com/document/d/1zggA0-J5qF1j8dAHOi4r6VkBf8lSRo3uYRXf4nOXcz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